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Multifunktionsgeräte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